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8928A" w14:textId="379F42C8" w:rsidR="00ED0BF0" w:rsidRPr="00046C2A" w:rsidRDefault="00117397" w:rsidP="00046C2A">
      <w:pPr>
        <w:pStyle w:val="Heading1"/>
        <w:jc w:val="center"/>
        <w:rPr>
          <w:sz w:val="28"/>
          <w:szCs w:val="28"/>
        </w:rPr>
      </w:pPr>
      <w:r w:rsidRPr="00046C2A">
        <w:rPr>
          <w:sz w:val="28"/>
          <w:szCs w:val="28"/>
        </w:rPr>
        <w:t xml:space="preserve">Quality </w:t>
      </w:r>
      <w:r w:rsidR="00A564D7">
        <w:rPr>
          <w:sz w:val="28"/>
          <w:szCs w:val="28"/>
        </w:rPr>
        <w:t xml:space="preserve">Control </w:t>
      </w:r>
      <w:r w:rsidR="007C322B">
        <w:rPr>
          <w:sz w:val="28"/>
          <w:szCs w:val="28"/>
        </w:rPr>
        <w:t>Manager</w:t>
      </w:r>
    </w:p>
    <w:p w14:paraId="2BCA8F20" w14:textId="0E80ECF6" w:rsidR="005A3E6E" w:rsidRPr="00046C2A" w:rsidRDefault="00046C2A" w:rsidP="005A3E6E">
      <w:pPr>
        <w:rPr>
          <w:b/>
          <w:bCs/>
          <w:szCs w:val="22"/>
          <w:u w:val="single"/>
        </w:rPr>
      </w:pPr>
      <w:r w:rsidRPr="00046C2A">
        <w:rPr>
          <w:b/>
          <w:bCs/>
          <w:szCs w:val="22"/>
          <w:u w:val="single"/>
        </w:rPr>
        <w:t xml:space="preserve">Job Summary </w:t>
      </w:r>
    </w:p>
    <w:p w14:paraId="0EB784ED" w14:textId="3B218EC4" w:rsidR="00046C2A" w:rsidRPr="00046C2A" w:rsidRDefault="00046C2A" w:rsidP="00046C2A">
      <w:pPr>
        <w:rPr>
          <w:szCs w:val="22"/>
          <w:lang w:val="en-US"/>
        </w:rPr>
      </w:pPr>
      <w:r w:rsidRPr="00046C2A">
        <w:rPr>
          <w:szCs w:val="22"/>
          <w:lang w:val="en-US"/>
        </w:rPr>
        <w:t xml:space="preserve">We are looking for a highly organized and detail-oriented Quality </w:t>
      </w:r>
      <w:r w:rsidR="00A564D7">
        <w:rPr>
          <w:szCs w:val="22"/>
          <w:lang w:val="en-US"/>
        </w:rPr>
        <w:t xml:space="preserve">Control </w:t>
      </w:r>
      <w:r w:rsidR="007C322B">
        <w:rPr>
          <w:szCs w:val="22"/>
          <w:lang w:val="en-US"/>
        </w:rPr>
        <w:t>Manager</w:t>
      </w:r>
      <w:r w:rsidRPr="00046C2A">
        <w:rPr>
          <w:szCs w:val="22"/>
          <w:lang w:val="en-US"/>
        </w:rPr>
        <w:t xml:space="preserve"> to join Orffa</w:t>
      </w:r>
      <w:r w:rsidR="007C322B">
        <w:rPr>
          <w:szCs w:val="22"/>
          <w:lang w:val="en-US"/>
        </w:rPr>
        <w:t xml:space="preserve"> </w:t>
      </w:r>
      <w:r w:rsidRPr="00046C2A">
        <w:rPr>
          <w:szCs w:val="22"/>
          <w:lang w:val="en-US"/>
        </w:rPr>
        <w:t xml:space="preserve">(Animal Feed market). In this role, you will manage all QA/QC activities related to </w:t>
      </w:r>
      <w:r w:rsidR="00397ED6">
        <w:rPr>
          <w:szCs w:val="22"/>
          <w:lang w:val="en-US"/>
        </w:rPr>
        <w:t>Orffa’s</w:t>
      </w:r>
      <w:r w:rsidRPr="00046C2A">
        <w:rPr>
          <w:szCs w:val="22"/>
          <w:lang w:val="en-US"/>
        </w:rPr>
        <w:t xml:space="preserve"> products, coordinate quality documentation with producers, ensure compliance, and support customer and supplier interactions in an international environment. </w:t>
      </w:r>
      <w:r w:rsidR="00F4393D">
        <w:rPr>
          <w:szCs w:val="22"/>
          <w:lang w:val="en-US"/>
        </w:rPr>
        <w:t>Next to this, you will be responsible for QC for our toll-manufactured products and in</w:t>
      </w:r>
      <w:r w:rsidR="00D6434A">
        <w:rPr>
          <w:szCs w:val="22"/>
          <w:lang w:val="en-US"/>
        </w:rPr>
        <w:t xml:space="preserve"> contact with external laboratories. </w:t>
      </w:r>
      <w:r w:rsidRPr="00046C2A">
        <w:rPr>
          <w:szCs w:val="22"/>
          <w:lang w:val="en-US"/>
        </w:rPr>
        <w:t>To succeed, you should be accurate, analytical, and able to keep an overview while paying attention to details. You understand analytical procedures, stay focused on results, and work well both independently and as part of a team.</w:t>
      </w:r>
      <w:r>
        <w:rPr>
          <w:szCs w:val="22"/>
          <w:lang w:val="en-US"/>
        </w:rPr>
        <w:t xml:space="preserve"> </w:t>
      </w:r>
      <w:r w:rsidR="00C20999">
        <w:rPr>
          <w:szCs w:val="22"/>
          <w:lang w:val="en-US"/>
        </w:rPr>
        <w:t>The job will be based out of India</w:t>
      </w:r>
      <w:r w:rsidR="004B0E72">
        <w:rPr>
          <w:szCs w:val="22"/>
          <w:lang w:val="en-US"/>
        </w:rPr>
        <w:t xml:space="preserve"> and reports to the Regional Supply Chain manager and has a dotted </w:t>
      </w:r>
      <w:r w:rsidR="00090098">
        <w:rPr>
          <w:szCs w:val="22"/>
          <w:lang w:val="en-US"/>
        </w:rPr>
        <w:t xml:space="preserve">reporting </w:t>
      </w:r>
      <w:r w:rsidR="004B0E72">
        <w:rPr>
          <w:szCs w:val="22"/>
          <w:lang w:val="en-US"/>
        </w:rPr>
        <w:t>line to the Global Quality Manager.</w:t>
      </w:r>
    </w:p>
    <w:p w14:paraId="11D0F2DF" w14:textId="77777777" w:rsidR="00046C2A" w:rsidRPr="00046C2A" w:rsidRDefault="00046C2A" w:rsidP="005A3E6E">
      <w:pPr>
        <w:rPr>
          <w:szCs w:val="22"/>
          <w:lang w:val="en-US"/>
        </w:rPr>
      </w:pPr>
    </w:p>
    <w:p w14:paraId="23203D29" w14:textId="131E8FA5" w:rsidR="00046C2A" w:rsidRPr="00046C2A" w:rsidRDefault="00046C2A" w:rsidP="005A3E6E">
      <w:pPr>
        <w:rPr>
          <w:b/>
          <w:bCs/>
          <w:szCs w:val="22"/>
          <w:u w:val="single"/>
        </w:rPr>
      </w:pPr>
      <w:r w:rsidRPr="00046C2A">
        <w:rPr>
          <w:b/>
          <w:bCs/>
          <w:szCs w:val="22"/>
          <w:u w:val="single"/>
        </w:rPr>
        <w:t xml:space="preserve">General Functions </w:t>
      </w:r>
    </w:p>
    <w:p w14:paraId="2B686680" w14:textId="54E506EF" w:rsidR="00046C2A" w:rsidRDefault="00046C2A" w:rsidP="00046C2A">
      <w:pPr>
        <w:pStyle w:val="ListParagraph"/>
        <w:numPr>
          <w:ilvl w:val="0"/>
          <w:numId w:val="6"/>
        </w:numPr>
        <w:rPr>
          <w:szCs w:val="22"/>
          <w:lang w:val="en-US"/>
        </w:rPr>
      </w:pPr>
      <w:r w:rsidRPr="00046C2A">
        <w:rPr>
          <w:szCs w:val="22"/>
          <w:lang w:val="en-US"/>
        </w:rPr>
        <w:t xml:space="preserve">Handle all QA/QC inquiries and requests for </w:t>
      </w:r>
      <w:r w:rsidR="0029653C">
        <w:rPr>
          <w:szCs w:val="22"/>
          <w:lang w:val="en-US"/>
        </w:rPr>
        <w:t xml:space="preserve">Orffa’s </w:t>
      </w:r>
      <w:r w:rsidRPr="00046C2A">
        <w:rPr>
          <w:szCs w:val="22"/>
          <w:lang w:val="en-US"/>
        </w:rPr>
        <w:t>products</w:t>
      </w:r>
    </w:p>
    <w:p w14:paraId="5605E072" w14:textId="5C9B4249" w:rsidR="004D582C" w:rsidRDefault="004D582C" w:rsidP="00046C2A">
      <w:pPr>
        <w:pStyle w:val="ListParagraph"/>
        <w:numPr>
          <w:ilvl w:val="0"/>
          <w:numId w:val="6"/>
        </w:numPr>
        <w:rPr>
          <w:szCs w:val="22"/>
          <w:lang w:val="en-US"/>
        </w:rPr>
      </w:pPr>
      <w:r>
        <w:rPr>
          <w:szCs w:val="22"/>
          <w:lang w:val="en-US"/>
        </w:rPr>
        <w:t>Responsible for APAC QC for toll manufac</w:t>
      </w:r>
      <w:r w:rsidR="009A429B">
        <w:rPr>
          <w:szCs w:val="22"/>
          <w:lang w:val="en-US"/>
        </w:rPr>
        <w:t>turing and our locally produced products</w:t>
      </w:r>
    </w:p>
    <w:p w14:paraId="6DAE73A6" w14:textId="50D66479" w:rsidR="0029653C" w:rsidRPr="00046C2A" w:rsidRDefault="0029653C" w:rsidP="00046C2A">
      <w:pPr>
        <w:pStyle w:val="ListParagraph"/>
        <w:numPr>
          <w:ilvl w:val="0"/>
          <w:numId w:val="6"/>
        </w:numPr>
        <w:rPr>
          <w:szCs w:val="22"/>
          <w:lang w:val="en-US"/>
        </w:rPr>
      </w:pPr>
      <w:r>
        <w:rPr>
          <w:szCs w:val="22"/>
          <w:lang w:val="en-US"/>
        </w:rPr>
        <w:t xml:space="preserve">First point of contact for </w:t>
      </w:r>
      <w:r w:rsidR="00B9317E">
        <w:rPr>
          <w:szCs w:val="22"/>
          <w:lang w:val="en-US"/>
        </w:rPr>
        <w:t>external laboratories.</w:t>
      </w:r>
    </w:p>
    <w:p w14:paraId="5F31137D" w14:textId="56EFF974" w:rsidR="00046C2A" w:rsidRPr="00046C2A" w:rsidRDefault="00046C2A" w:rsidP="00046C2A">
      <w:pPr>
        <w:pStyle w:val="ListParagraph"/>
        <w:numPr>
          <w:ilvl w:val="0"/>
          <w:numId w:val="6"/>
        </w:numPr>
        <w:rPr>
          <w:szCs w:val="22"/>
          <w:lang w:val="en-US"/>
        </w:rPr>
      </w:pPr>
      <w:r w:rsidRPr="00046C2A">
        <w:rPr>
          <w:szCs w:val="22"/>
          <w:lang w:val="en-US"/>
        </w:rPr>
        <w:t xml:space="preserve">Review, develop, and archive quality documentation, including product specifications, SDS, and other required documents. </w:t>
      </w:r>
    </w:p>
    <w:p w14:paraId="78C59E30" w14:textId="4F41C669" w:rsidR="00046C2A" w:rsidRPr="00046C2A" w:rsidRDefault="00046C2A" w:rsidP="00046C2A">
      <w:pPr>
        <w:pStyle w:val="ListParagraph"/>
        <w:numPr>
          <w:ilvl w:val="0"/>
          <w:numId w:val="6"/>
        </w:numPr>
        <w:rPr>
          <w:szCs w:val="22"/>
          <w:lang w:val="en-US"/>
        </w:rPr>
      </w:pPr>
      <w:r w:rsidRPr="00046C2A">
        <w:rPr>
          <w:szCs w:val="22"/>
          <w:lang w:val="en-US"/>
        </w:rPr>
        <w:t xml:space="preserve">Maintain strong relationships with producers to ensure timely and accurate documentation. </w:t>
      </w:r>
    </w:p>
    <w:p w14:paraId="50529A56" w14:textId="296579DF" w:rsidR="00046C2A" w:rsidRPr="00046C2A" w:rsidRDefault="00046C2A" w:rsidP="00046C2A">
      <w:pPr>
        <w:pStyle w:val="ListParagraph"/>
        <w:numPr>
          <w:ilvl w:val="0"/>
          <w:numId w:val="6"/>
        </w:numPr>
        <w:rPr>
          <w:szCs w:val="22"/>
          <w:lang w:val="en-US"/>
        </w:rPr>
      </w:pPr>
      <w:r w:rsidRPr="00046C2A">
        <w:rPr>
          <w:szCs w:val="22"/>
          <w:lang w:val="en-US"/>
        </w:rPr>
        <w:t xml:space="preserve">Manage incoming QA questions and questionnaires related to traded products. </w:t>
      </w:r>
    </w:p>
    <w:p w14:paraId="0BF7BBAC" w14:textId="35011DAE" w:rsidR="00046C2A" w:rsidRPr="00046C2A" w:rsidRDefault="00046C2A" w:rsidP="00046C2A">
      <w:pPr>
        <w:pStyle w:val="ListParagraph"/>
        <w:numPr>
          <w:ilvl w:val="0"/>
          <w:numId w:val="6"/>
        </w:numPr>
        <w:rPr>
          <w:szCs w:val="22"/>
          <w:lang w:val="en-US"/>
        </w:rPr>
      </w:pPr>
      <w:r w:rsidRPr="00046C2A">
        <w:rPr>
          <w:szCs w:val="22"/>
          <w:lang w:val="en-US"/>
        </w:rPr>
        <w:t xml:space="preserve">Ensure adherence to internal and external quality standards. </w:t>
      </w:r>
    </w:p>
    <w:p w14:paraId="39E77493" w14:textId="06DC627F" w:rsidR="00046C2A" w:rsidRPr="00046C2A" w:rsidRDefault="00046C2A" w:rsidP="00046C2A">
      <w:pPr>
        <w:pStyle w:val="ListParagraph"/>
        <w:numPr>
          <w:ilvl w:val="0"/>
          <w:numId w:val="6"/>
        </w:numPr>
        <w:rPr>
          <w:szCs w:val="22"/>
          <w:lang w:val="en-US"/>
        </w:rPr>
      </w:pPr>
      <w:r w:rsidRPr="00046C2A">
        <w:rPr>
          <w:szCs w:val="22"/>
          <w:lang w:val="en-US"/>
        </w:rPr>
        <w:t xml:space="preserve">Assist in the preparation and follow-up of audits from customers and certifying bodies. </w:t>
      </w:r>
    </w:p>
    <w:p w14:paraId="7F7002FD" w14:textId="4FBB6426" w:rsidR="00046C2A" w:rsidRPr="00046C2A" w:rsidRDefault="00046C2A" w:rsidP="00046C2A">
      <w:pPr>
        <w:pStyle w:val="ListParagraph"/>
        <w:numPr>
          <w:ilvl w:val="0"/>
          <w:numId w:val="6"/>
        </w:numPr>
        <w:rPr>
          <w:szCs w:val="22"/>
          <w:lang w:val="en-US"/>
        </w:rPr>
      </w:pPr>
      <w:r w:rsidRPr="00046C2A">
        <w:rPr>
          <w:szCs w:val="22"/>
          <w:lang w:val="en-US"/>
        </w:rPr>
        <w:t xml:space="preserve">Implement and maintain standardized procedures for recurring documentation requests (e.g., AQ/Sampling declarations for radioactivity, dioxins, arsenic). </w:t>
      </w:r>
    </w:p>
    <w:p w14:paraId="072FB114" w14:textId="46E5866D" w:rsidR="00046C2A" w:rsidRPr="00046C2A" w:rsidRDefault="00046C2A" w:rsidP="00046C2A">
      <w:pPr>
        <w:pStyle w:val="ListParagraph"/>
        <w:numPr>
          <w:ilvl w:val="0"/>
          <w:numId w:val="6"/>
        </w:numPr>
        <w:rPr>
          <w:szCs w:val="22"/>
          <w:lang w:val="en-US"/>
        </w:rPr>
      </w:pPr>
      <w:r w:rsidRPr="00046C2A">
        <w:rPr>
          <w:szCs w:val="22"/>
          <w:lang w:val="en-US"/>
        </w:rPr>
        <w:t xml:space="preserve">Draft and train colleagues on Standard Operating Procedures related to </w:t>
      </w:r>
      <w:r w:rsidR="008D21B8">
        <w:rPr>
          <w:szCs w:val="22"/>
          <w:lang w:val="en-US"/>
        </w:rPr>
        <w:t>Orffa’s</w:t>
      </w:r>
      <w:r w:rsidRPr="00046C2A">
        <w:rPr>
          <w:szCs w:val="22"/>
          <w:lang w:val="en-US"/>
        </w:rPr>
        <w:t xml:space="preserve"> products. </w:t>
      </w:r>
    </w:p>
    <w:p w14:paraId="4BA907D5" w14:textId="409EECEF" w:rsidR="00046C2A" w:rsidRPr="00046C2A" w:rsidRDefault="00046C2A" w:rsidP="00046C2A">
      <w:pPr>
        <w:pStyle w:val="ListParagraph"/>
        <w:numPr>
          <w:ilvl w:val="0"/>
          <w:numId w:val="6"/>
        </w:numPr>
        <w:rPr>
          <w:szCs w:val="22"/>
          <w:lang w:val="en-US"/>
        </w:rPr>
      </w:pPr>
      <w:r w:rsidRPr="00046C2A">
        <w:rPr>
          <w:szCs w:val="22"/>
          <w:lang w:val="en-US"/>
        </w:rPr>
        <w:t xml:space="preserve">Provide internal training sessions on quality systems and documentation processes. </w:t>
      </w:r>
    </w:p>
    <w:p w14:paraId="2E9E5FBB" w14:textId="2BF45701" w:rsidR="00046C2A" w:rsidRPr="00046C2A" w:rsidRDefault="00046C2A" w:rsidP="00046C2A">
      <w:pPr>
        <w:pStyle w:val="ListParagraph"/>
        <w:numPr>
          <w:ilvl w:val="0"/>
          <w:numId w:val="6"/>
        </w:numPr>
        <w:rPr>
          <w:szCs w:val="22"/>
          <w:lang w:val="en-US"/>
        </w:rPr>
      </w:pPr>
      <w:r w:rsidRPr="00046C2A">
        <w:rPr>
          <w:szCs w:val="22"/>
          <w:lang w:val="en-US"/>
        </w:rPr>
        <w:t xml:space="preserve">Identify opportunities to automate routine tasks such as generating CoAs, preparing product statements, and archiving analytical reports. </w:t>
      </w:r>
    </w:p>
    <w:p w14:paraId="01A7E08F" w14:textId="57BA9475" w:rsidR="00046C2A" w:rsidRPr="00046C2A" w:rsidRDefault="00046C2A" w:rsidP="00046C2A">
      <w:pPr>
        <w:pStyle w:val="ListParagraph"/>
        <w:numPr>
          <w:ilvl w:val="0"/>
          <w:numId w:val="6"/>
        </w:numPr>
        <w:rPr>
          <w:szCs w:val="22"/>
        </w:rPr>
      </w:pPr>
      <w:r w:rsidRPr="00046C2A">
        <w:rPr>
          <w:szCs w:val="22"/>
          <w:lang w:val="en-US"/>
        </w:rPr>
        <w:t>Support procedures for handling damaged or expired products and managing non-conforming analytical results.</w:t>
      </w:r>
    </w:p>
    <w:p w14:paraId="589947FB" w14:textId="77777777" w:rsidR="00046C2A" w:rsidRPr="00046C2A" w:rsidRDefault="00046C2A" w:rsidP="00046C2A">
      <w:pPr>
        <w:rPr>
          <w:szCs w:val="22"/>
        </w:rPr>
      </w:pPr>
    </w:p>
    <w:p w14:paraId="14A50D37" w14:textId="1A52F675" w:rsidR="00046C2A" w:rsidRPr="00046C2A" w:rsidRDefault="00046C2A" w:rsidP="005A3E6E">
      <w:pPr>
        <w:rPr>
          <w:b/>
          <w:bCs/>
          <w:szCs w:val="22"/>
          <w:u w:val="single"/>
        </w:rPr>
      </w:pPr>
      <w:r w:rsidRPr="00046C2A">
        <w:rPr>
          <w:b/>
          <w:bCs/>
          <w:szCs w:val="22"/>
          <w:u w:val="single"/>
        </w:rPr>
        <w:t xml:space="preserve">Competencies </w:t>
      </w:r>
    </w:p>
    <w:p w14:paraId="533ED10F" w14:textId="69668962" w:rsidR="0072733E" w:rsidRDefault="0072733E" w:rsidP="00046C2A">
      <w:pPr>
        <w:numPr>
          <w:ilvl w:val="0"/>
          <w:numId w:val="1"/>
        </w:numPr>
        <w:tabs>
          <w:tab w:val="clear" w:pos="360"/>
          <w:tab w:val="left" w:pos="720"/>
        </w:tabs>
        <w:spacing w:before="37" w:line="241" w:lineRule="exact"/>
        <w:ind w:left="720" w:hanging="360"/>
        <w:textAlignment w:val="baseline"/>
        <w:rPr>
          <w:rFonts w:eastAsia="Calibri"/>
          <w:color w:val="000000"/>
          <w:spacing w:val="-3"/>
          <w:szCs w:val="22"/>
        </w:rPr>
      </w:pPr>
      <w:r>
        <w:rPr>
          <w:rFonts w:eastAsia="Calibri"/>
          <w:color w:val="000000"/>
          <w:spacing w:val="-3"/>
          <w:szCs w:val="22"/>
        </w:rPr>
        <w:t>Analytical</w:t>
      </w:r>
    </w:p>
    <w:p w14:paraId="3153DA8A" w14:textId="6437FF02" w:rsidR="00046C2A" w:rsidRDefault="00046C2A" w:rsidP="00046C2A">
      <w:pPr>
        <w:numPr>
          <w:ilvl w:val="0"/>
          <w:numId w:val="1"/>
        </w:numPr>
        <w:tabs>
          <w:tab w:val="clear" w:pos="360"/>
          <w:tab w:val="left" w:pos="720"/>
        </w:tabs>
        <w:spacing w:before="37" w:line="241" w:lineRule="exact"/>
        <w:ind w:left="720" w:hanging="360"/>
        <w:textAlignment w:val="baseline"/>
        <w:rPr>
          <w:rFonts w:eastAsia="Calibri"/>
          <w:color w:val="000000"/>
          <w:spacing w:val="-3"/>
          <w:szCs w:val="22"/>
        </w:rPr>
      </w:pPr>
      <w:r w:rsidRPr="00046C2A">
        <w:rPr>
          <w:rFonts w:eastAsia="Calibri"/>
          <w:color w:val="000000"/>
          <w:spacing w:val="-3"/>
          <w:szCs w:val="22"/>
        </w:rPr>
        <w:t>Working with people</w:t>
      </w:r>
    </w:p>
    <w:p w14:paraId="7C8FEB62" w14:textId="1C5DCC3C" w:rsidR="00AD1261" w:rsidRDefault="00AD1261" w:rsidP="00046C2A">
      <w:pPr>
        <w:numPr>
          <w:ilvl w:val="0"/>
          <w:numId w:val="1"/>
        </w:numPr>
        <w:tabs>
          <w:tab w:val="clear" w:pos="360"/>
          <w:tab w:val="left" w:pos="720"/>
        </w:tabs>
        <w:spacing w:before="37" w:line="241" w:lineRule="exact"/>
        <w:ind w:left="720" w:hanging="360"/>
        <w:textAlignment w:val="baseline"/>
        <w:rPr>
          <w:rFonts w:eastAsia="Calibri"/>
          <w:color w:val="000000"/>
          <w:spacing w:val="-3"/>
          <w:szCs w:val="22"/>
        </w:rPr>
      </w:pPr>
      <w:r>
        <w:rPr>
          <w:rFonts w:eastAsia="Calibri"/>
          <w:color w:val="000000"/>
          <w:spacing w:val="-3"/>
          <w:szCs w:val="22"/>
        </w:rPr>
        <w:t>Presenting and Communicating information</w:t>
      </w:r>
    </w:p>
    <w:p w14:paraId="66D2A1D2" w14:textId="33E7E9DD" w:rsidR="00AD1261" w:rsidRPr="00046C2A" w:rsidRDefault="00AD1261" w:rsidP="00046C2A">
      <w:pPr>
        <w:numPr>
          <w:ilvl w:val="0"/>
          <w:numId w:val="1"/>
        </w:numPr>
        <w:tabs>
          <w:tab w:val="clear" w:pos="360"/>
          <w:tab w:val="left" w:pos="720"/>
        </w:tabs>
        <w:spacing w:before="37" w:line="241" w:lineRule="exact"/>
        <w:ind w:left="720" w:hanging="360"/>
        <w:textAlignment w:val="baseline"/>
        <w:rPr>
          <w:rFonts w:eastAsia="Calibri"/>
          <w:color w:val="000000"/>
          <w:spacing w:val="-3"/>
          <w:szCs w:val="22"/>
        </w:rPr>
      </w:pPr>
      <w:r>
        <w:rPr>
          <w:rFonts w:eastAsia="Calibri"/>
          <w:color w:val="000000"/>
          <w:spacing w:val="-3"/>
          <w:szCs w:val="22"/>
        </w:rPr>
        <w:t>Applying expertise</w:t>
      </w:r>
    </w:p>
    <w:p w14:paraId="37272EAB" w14:textId="77777777" w:rsidR="00046C2A" w:rsidRPr="00046C2A" w:rsidRDefault="00046C2A" w:rsidP="00046C2A">
      <w:pPr>
        <w:numPr>
          <w:ilvl w:val="0"/>
          <w:numId w:val="1"/>
        </w:numPr>
        <w:tabs>
          <w:tab w:val="clear" w:pos="360"/>
          <w:tab w:val="left" w:pos="720"/>
        </w:tabs>
        <w:spacing w:before="37" w:line="241" w:lineRule="exact"/>
        <w:ind w:left="720" w:hanging="360"/>
        <w:textAlignment w:val="baseline"/>
        <w:rPr>
          <w:rFonts w:eastAsia="Calibri"/>
          <w:color w:val="000000"/>
          <w:spacing w:val="-3"/>
          <w:szCs w:val="22"/>
        </w:rPr>
      </w:pPr>
      <w:r w:rsidRPr="00046C2A">
        <w:rPr>
          <w:rFonts w:eastAsia="Calibri"/>
          <w:color w:val="000000"/>
          <w:spacing w:val="-3"/>
          <w:szCs w:val="22"/>
        </w:rPr>
        <w:t>Delivering Results and Meeting Customer Expectations</w:t>
      </w:r>
    </w:p>
    <w:p w14:paraId="69DB9F62" w14:textId="77777777" w:rsidR="00046C2A" w:rsidRPr="00046C2A" w:rsidRDefault="00046C2A" w:rsidP="005A3E6E">
      <w:pPr>
        <w:rPr>
          <w:szCs w:val="22"/>
        </w:rPr>
      </w:pPr>
    </w:p>
    <w:p w14:paraId="7146AEAE" w14:textId="4767AB96" w:rsidR="00046C2A" w:rsidRPr="00046C2A" w:rsidRDefault="00046C2A" w:rsidP="005A3E6E">
      <w:pPr>
        <w:rPr>
          <w:b/>
          <w:bCs/>
          <w:szCs w:val="22"/>
          <w:u w:val="single"/>
        </w:rPr>
      </w:pPr>
      <w:r w:rsidRPr="00046C2A">
        <w:rPr>
          <w:b/>
          <w:bCs/>
          <w:szCs w:val="22"/>
          <w:u w:val="single"/>
        </w:rPr>
        <w:t xml:space="preserve">Education/Experience </w:t>
      </w:r>
    </w:p>
    <w:p w14:paraId="55A43F0F" w14:textId="7C94E967" w:rsidR="00046C2A" w:rsidRPr="00046C2A" w:rsidRDefault="00046C2A" w:rsidP="005A3E6E">
      <w:pPr>
        <w:rPr>
          <w:szCs w:val="22"/>
          <w:u w:val="single"/>
        </w:rPr>
      </w:pPr>
      <w:r w:rsidRPr="00046C2A">
        <w:rPr>
          <w:szCs w:val="22"/>
          <w:u w:val="single"/>
        </w:rPr>
        <w:t>Education</w:t>
      </w:r>
    </w:p>
    <w:p w14:paraId="4564439D" w14:textId="63CFD27F" w:rsidR="00046C2A" w:rsidRPr="00046C2A" w:rsidRDefault="00046C2A" w:rsidP="00046C2A">
      <w:pPr>
        <w:pStyle w:val="ListParagraph"/>
        <w:numPr>
          <w:ilvl w:val="0"/>
          <w:numId w:val="5"/>
        </w:numPr>
        <w:rPr>
          <w:szCs w:val="22"/>
        </w:rPr>
      </w:pPr>
      <w:r>
        <w:rPr>
          <w:szCs w:val="22"/>
        </w:rPr>
        <w:t xml:space="preserve">A degree in Bio(chemistry) or Quality Management. </w:t>
      </w:r>
    </w:p>
    <w:p w14:paraId="4DE2B866" w14:textId="77777777" w:rsidR="00046C2A" w:rsidRPr="00046C2A" w:rsidRDefault="00046C2A" w:rsidP="00046C2A">
      <w:pPr>
        <w:rPr>
          <w:szCs w:val="22"/>
        </w:rPr>
      </w:pPr>
    </w:p>
    <w:p w14:paraId="5CBAD3B3" w14:textId="3FED35F2" w:rsidR="00046C2A" w:rsidRPr="00046C2A" w:rsidRDefault="00046C2A" w:rsidP="005A3E6E">
      <w:pPr>
        <w:rPr>
          <w:szCs w:val="22"/>
          <w:u w:val="single"/>
        </w:rPr>
      </w:pPr>
      <w:r w:rsidRPr="00046C2A">
        <w:rPr>
          <w:szCs w:val="22"/>
          <w:u w:val="single"/>
        </w:rPr>
        <w:t xml:space="preserve">Professional experience </w:t>
      </w:r>
    </w:p>
    <w:p w14:paraId="21B7AEE9" w14:textId="68AB41A8" w:rsidR="00046C2A" w:rsidRDefault="00046C2A" w:rsidP="00046C2A">
      <w:pPr>
        <w:pStyle w:val="ListParagraph"/>
        <w:numPr>
          <w:ilvl w:val="0"/>
          <w:numId w:val="3"/>
        </w:numPr>
        <w:rPr>
          <w:szCs w:val="22"/>
        </w:rPr>
      </w:pPr>
      <w:r>
        <w:rPr>
          <w:szCs w:val="22"/>
        </w:rPr>
        <w:t xml:space="preserve">Minimum </w:t>
      </w:r>
      <w:r w:rsidR="0007543F">
        <w:rPr>
          <w:szCs w:val="22"/>
        </w:rPr>
        <w:t>3-5</w:t>
      </w:r>
      <w:r>
        <w:rPr>
          <w:szCs w:val="22"/>
        </w:rPr>
        <w:t xml:space="preserve"> years experience in Quality Assurance or Quality Control or Quality Documentation, preferably in the animal feed industry</w:t>
      </w:r>
      <w:r w:rsidR="00244437">
        <w:rPr>
          <w:szCs w:val="22"/>
        </w:rPr>
        <w:t xml:space="preserve"> in a multinational / international trade environment</w:t>
      </w:r>
      <w:r>
        <w:rPr>
          <w:szCs w:val="22"/>
        </w:rPr>
        <w:t xml:space="preserve">. </w:t>
      </w:r>
    </w:p>
    <w:p w14:paraId="5E7D4D84" w14:textId="269AEC96" w:rsidR="00046C2A" w:rsidRPr="00046C2A" w:rsidRDefault="00046C2A" w:rsidP="00046C2A">
      <w:pPr>
        <w:pStyle w:val="ListParagraph"/>
        <w:numPr>
          <w:ilvl w:val="0"/>
          <w:numId w:val="3"/>
        </w:numPr>
        <w:rPr>
          <w:szCs w:val="22"/>
        </w:rPr>
      </w:pPr>
      <w:r>
        <w:rPr>
          <w:szCs w:val="22"/>
        </w:rPr>
        <w:t xml:space="preserve">Experience with GMP+ or Fami-QS is a plus. </w:t>
      </w:r>
    </w:p>
    <w:p w14:paraId="2610C98A" w14:textId="77777777" w:rsidR="00046C2A" w:rsidRPr="00046C2A" w:rsidRDefault="00046C2A" w:rsidP="005A3E6E">
      <w:pPr>
        <w:rPr>
          <w:szCs w:val="22"/>
        </w:rPr>
      </w:pPr>
    </w:p>
    <w:p w14:paraId="74CCEBEE" w14:textId="79C7445A" w:rsidR="00046C2A" w:rsidRPr="00046C2A" w:rsidRDefault="00046C2A" w:rsidP="005A3E6E">
      <w:pPr>
        <w:rPr>
          <w:szCs w:val="22"/>
          <w:u w:val="single"/>
        </w:rPr>
      </w:pPr>
      <w:r w:rsidRPr="00046C2A">
        <w:rPr>
          <w:szCs w:val="22"/>
          <w:u w:val="single"/>
        </w:rPr>
        <w:t xml:space="preserve">Languages </w:t>
      </w:r>
    </w:p>
    <w:p w14:paraId="587CFDB3" w14:textId="5E248F1C" w:rsidR="00046C2A" w:rsidRPr="00046C2A" w:rsidRDefault="00046C2A" w:rsidP="00046C2A">
      <w:pPr>
        <w:pStyle w:val="ListParagraph"/>
        <w:numPr>
          <w:ilvl w:val="0"/>
          <w:numId w:val="2"/>
        </w:numPr>
        <w:rPr>
          <w:szCs w:val="22"/>
        </w:rPr>
      </w:pPr>
      <w:r w:rsidRPr="00046C2A">
        <w:rPr>
          <w:szCs w:val="22"/>
        </w:rPr>
        <w:t>Fluent in English.</w:t>
      </w:r>
    </w:p>
    <w:p w14:paraId="1122C9B4" w14:textId="657B4F2A" w:rsidR="00046C2A" w:rsidRPr="00046C2A" w:rsidRDefault="00046C2A" w:rsidP="00046C2A">
      <w:pPr>
        <w:pStyle w:val="ListParagraph"/>
        <w:numPr>
          <w:ilvl w:val="0"/>
          <w:numId w:val="2"/>
        </w:numPr>
        <w:rPr>
          <w:szCs w:val="22"/>
        </w:rPr>
      </w:pPr>
      <w:r>
        <w:rPr>
          <w:szCs w:val="22"/>
        </w:rPr>
        <w:t>Additional languages are a plus.</w:t>
      </w:r>
    </w:p>
    <w:p w14:paraId="5F0882F5" w14:textId="4A34C239" w:rsidR="00046C2A" w:rsidRPr="00046C2A" w:rsidRDefault="00046C2A" w:rsidP="005A3E6E">
      <w:pPr>
        <w:rPr>
          <w:szCs w:val="22"/>
          <w:u w:val="single"/>
        </w:rPr>
      </w:pPr>
      <w:r w:rsidRPr="00046C2A">
        <w:rPr>
          <w:szCs w:val="22"/>
          <w:u w:val="single"/>
        </w:rPr>
        <w:t xml:space="preserve"> </w:t>
      </w:r>
    </w:p>
    <w:sectPr w:rsidR="00046C2A" w:rsidRPr="00046C2A" w:rsidSect="001A0FEE">
      <w:headerReference w:type="default" r:id="rId10"/>
      <w:footerReference w:type="default" r:id="rId11"/>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B0383" w14:textId="77777777" w:rsidR="00FC3418" w:rsidRPr="00046C2A" w:rsidRDefault="00FC3418" w:rsidP="001A0FEE">
      <w:r w:rsidRPr="00046C2A">
        <w:separator/>
      </w:r>
    </w:p>
  </w:endnote>
  <w:endnote w:type="continuationSeparator" w:id="0">
    <w:p w14:paraId="14419F23" w14:textId="77777777" w:rsidR="00FC3418" w:rsidRPr="00046C2A" w:rsidRDefault="00FC3418" w:rsidP="001A0FEE">
      <w:r w:rsidRPr="00046C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inion Pro">
    <w:altName w:val="Cambria"/>
    <w:panose1 w:val="00000000000000000000"/>
    <w:charset w:val="00"/>
    <w:family w:val="roman"/>
    <w:notTrueType/>
    <w:pitch w:val="variable"/>
    <w:sig w:usb0="60000287" w:usb1="00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30E8" w14:textId="77777777" w:rsidR="001A0FEE" w:rsidRPr="00046C2A" w:rsidRDefault="00F01C06">
    <w:pPr>
      <w:pStyle w:val="Footer"/>
    </w:pPr>
    <w:r w:rsidRPr="00046C2A">
      <w:drawing>
        <wp:anchor distT="0" distB="0" distL="114300" distR="114300" simplePos="0" relativeHeight="251661312" behindDoc="0" locked="0" layoutInCell="1" allowOverlap="1" wp14:anchorId="117A932C" wp14:editId="266CC259">
          <wp:simplePos x="0" y="0"/>
          <wp:positionH relativeFrom="page">
            <wp:align>center</wp:align>
          </wp:positionH>
          <wp:positionV relativeFrom="page">
            <wp:posOffset>9962515</wp:posOffset>
          </wp:positionV>
          <wp:extent cx="1512000" cy="255600"/>
          <wp:effectExtent l="0" t="0" r="0" b="0"/>
          <wp:wrapNone/>
          <wp:docPr id="1134081300"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81300" name="Graphic 1134081300"/>
                  <pic:cNvPicPr/>
                </pic:nvPicPr>
                <pic:blipFill>
                  <a:blip r:embed="rId1">
                    <a:extLst>
                      <a:ext uri="{96DAC541-7B7A-43D3-8B79-37D633B846F1}">
                        <asvg:svgBlip xmlns:asvg="http://schemas.microsoft.com/office/drawing/2016/SVG/main" r:embed="rId2"/>
                      </a:ext>
                    </a:extLst>
                  </a:blip>
                  <a:stretch>
                    <a:fillRect/>
                  </a:stretch>
                </pic:blipFill>
                <pic:spPr>
                  <a:xfrm>
                    <a:off x="0" y="0"/>
                    <a:ext cx="1512000" cy="255600"/>
                  </a:xfrm>
                  <a:prstGeom prst="rect">
                    <a:avLst/>
                  </a:prstGeom>
                </pic:spPr>
              </pic:pic>
            </a:graphicData>
          </a:graphic>
          <wp14:sizeRelH relativeFrom="page">
            <wp14:pctWidth>0</wp14:pctWidth>
          </wp14:sizeRelH>
          <wp14:sizeRelV relativeFrom="page">
            <wp14:pctHeight>0</wp14:pctHeight>
          </wp14:sizeRelV>
        </wp:anchor>
      </w:drawing>
    </w:r>
    <w:r w:rsidRPr="00046C2A">
      <mc:AlternateContent>
        <mc:Choice Requires="wps">
          <w:drawing>
            <wp:anchor distT="0" distB="0" distL="114300" distR="114300" simplePos="0" relativeHeight="251660288" behindDoc="0" locked="0" layoutInCell="1" allowOverlap="1" wp14:anchorId="35688F1F" wp14:editId="07477A59">
              <wp:simplePos x="0" y="0"/>
              <wp:positionH relativeFrom="column">
                <wp:posOffset>-682625</wp:posOffset>
              </wp:positionH>
              <wp:positionV relativeFrom="paragraph">
                <wp:posOffset>230342</wp:posOffset>
              </wp:positionV>
              <wp:extent cx="7079810" cy="244443"/>
              <wp:effectExtent l="0" t="0" r="0" b="0"/>
              <wp:wrapNone/>
              <wp:docPr id="1639499667" name="Tekstvak 3"/>
              <wp:cNvGraphicFramePr/>
              <a:graphic xmlns:a="http://schemas.openxmlformats.org/drawingml/2006/main">
                <a:graphicData uri="http://schemas.microsoft.com/office/word/2010/wordprocessingShape">
                  <wps:wsp>
                    <wps:cNvSpPr txBox="1"/>
                    <wps:spPr>
                      <a:xfrm>
                        <a:off x="0" y="0"/>
                        <a:ext cx="7079810" cy="244443"/>
                      </a:xfrm>
                      <a:prstGeom prst="rect">
                        <a:avLst/>
                      </a:prstGeom>
                      <a:noFill/>
                      <a:ln w="6350">
                        <a:noFill/>
                      </a:ln>
                    </wps:spPr>
                    <wps:txbx>
                      <w:txbxContent>
                        <w:p w14:paraId="5C2D52E4" w14:textId="77777777" w:rsidR="00F01C06" w:rsidRPr="00046C2A" w:rsidRDefault="00F01C06" w:rsidP="00F01C06">
                          <w:pPr>
                            <w:pStyle w:val="Basisalinea"/>
                            <w:jc w:val="center"/>
                            <w:rPr>
                              <w:color w:val="004489" w:themeColor="text1"/>
                            </w:rPr>
                          </w:pPr>
                          <w:r w:rsidRPr="00046C2A">
                            <w:rPr>
                              <w:rFonts w:ascii="Aptos" w:hAnsi="Aptos" w:cs="Aptos"/>
                              <w:b/>
                              <w:bCs/>
                              <w:color w:val="004489" w:themeColor="text1"/>
                              <w:sz w:val="15"/>
                              <w:szCs w:val="15"/>
                            </w:rPr>
                            <w:t xml:space="preserve">Orffa Additives B.V. </w:t>
                          </w:r>
                          <w:r w:rsidRPr="00046C2A">
                            <w:rPr>
                              <w:rFonts w:ascii="Aptos" w:hAnsi="Aptos" w:cs="Aptos"/>
                              <w:color w:val="004489" w:themeColor="text1"/>
                              <w:sz w:val="15"/>
                              <w:szCs w:val="15"/>
                            </w:rPr>
                            <w:t xml:space="preserve"> </w:t>
                          </w:r>
                          <w:r w:rsidRPr="00046C2A">
                            <w:rPr>
                              <w:rFonts w:ascii="Aptos" w:hAnsi="Aptos" w:cs="Aptos"/>
                              <w:color w:val="009D75" w:themeColor="text2"/>
                              <w:sz w:val="15"/>
                              <w:szCs w:val="15"/>
                            </w:rPr>
                            <w:t>•</w:t>
                          </w:r>
                          <w:r w:rsidRPr="00046C2A">
                            <w:rPr>
                              <w:rFonts w:ascii="Aptos" w:hAnsi="Aptos" w:cs="Aptos"/>
                              <w:color w:val="004489" w:themeColor="text1"/>
                              <w:sz w:val="15"/>
                              <w:szCs w:val="15"/>
                            </w:rPr>
                            <w:t xml:space="preserve">  Minervum 7032  </w:t>
                          </w:r>
                          <w:r w:rsidR="00F17FB1" w:rsidRPr="00046C2A">
                            <w:rPr>
                              <w:rFonts w:ascii="Aptos" w:hAnsi="Aptos" w:cs="Aptos"/>
                              <w:color w:val="009D75" w:themeColor="text2"/>
                              <w:sz w:val="15"/>
                              <w:szCs w:val="15"/>
                            </w:rPr>
                            <w:t>•</w:t>
                          </w:r>
                          <w:r w:rsidRPr="00046C2A">
                            <w:rPr>
                              <w:rFonts w:ascii="Aptos" w:hAnsi="Aptos" w:cs="Aptos"/>
                              <w:color w:val="004489" w:themeColor="text1"/>
                              <w:sz w:val="15"/>
                              <w:szCs w:val="15"/>
                            </w:rPr>
                            <w:t xml:space="preserve">  4817 ZL Breda  </w:t>
                          </w:r>
                          <w:r w:rsidR="00F17FB1" w:rsidRPr="00046C2A">
                            <w:rPr>
                              <w:rFonts w:ascii="Aptos" w:hAnsi="Aptos" w:cs="Aptos"/>
                              <w:color w:val="009D75" w:themeColor="text2"/>
                              <w:sz w:val="15"/>
                              <w:szCs w:val="15"/>
                            </w:rPr>
                            <w:t>•</w:t>
                          </w:r>
                          <w:r w:rsidRPr="00046C2A">
                            <w:rPr>
                              <w:rFonts w:ascii="Aptos" w:hAnsi="Aptos" w:cs="Aptos"/>
                              <w:color w:val="004489" w:themeColor="text1"/>
                              <w:sz w:val="15"/>
                              <w:szCs w:val="15"/>
                            </w:rPr>
                            <w:t xml:space="preserve">  The Netherlands  </w:t>
                          </w:r>
                          <w:r w:rsidR="00F17FB1" w:rsidRPr="00046C2A">
                            <w:rPr>
                              <w:rFonts w:ascii="Aptos" w:hAnsi="Aptos" w:cs="Aptos"/>
                              <w:color w:val="009D75" w:themeColor="text2"/>
                              <w:sz w:val="15"/>
                              <w:szCs w:val="15"/>
                            </w:rPr>
                            <w:t>•</w:t>
                          </w:r>
                          <w:r w:rsidRPr="00046C2A">
                            <w:rPr>
                              <w:rFonts w:ascii="Aptos" w:hAnsi="Aptos" w:cs="Aptos"/>
                              <w:color w:val="004489" w:themeColor="text1"/>
                              <w:sz w:val="15"/>
                              <w:szCs w:val="15"/>
                            </w:rPr>
                            <w:t xml:space="preserve">  +31 183 44 77 66  </w:t>
                          </w:r>
                          <w:r w:rsidR="00F17FB1" w:rsidRPr="00046C2A">
                            <w:rPr>
                              <w:rFonts w:ascii="Aptos" w:hAnsi="Aptos" w:cs="Aptos"/>
                              <w:color w:val="009D75" w:themeColor="text2"/>
                              <w:sz w:val="15"/>
                              <w:szCs w:val="15"/>
                            </w:rPr>
                            <w:t>•</w:t>
                          </w:r>
                          <w:r w:rsidRPr="00046C2A">
                            <w:rPr>
                              <w:rFonts w:ascii="Aptos" w:hAnsi="Aptos" w:cs="Aptos"/>
                              <w:color w:val="004489" w:themeColor="text1"/>
                              <w:sz w:val="15"/>
                              <w:szCs w:val="15"/>
                            </w:rPr>
                            <w:t xml:space="preserve">  info@orffa.com  </w:t>
                          </w:r>
                          <w:r w:rsidR="00F17FB1" w:rsidRPr="00046C2A">
                            <w:rPr>
                              <w:rFonts w:ascii="Aptos" w:hAnsi="Aptos" w:cs="Aptos"/>
                              <w:color w:val="009D75" w:themeColor="text2"/>
                              <w:sz w:val="15"/>
                              <w:szCs w:val="15"/>
                            </w:rPr>
                            <w:t>•</w:t>
                          </w:r>
                          <w:r w:rsidRPr="00046C2A">
                            <w:rPr>
                              <w:rFonts w:ascii="Aptos" w:hAnsi="Aptos" w:cs="Aptos"/>
                              <w:color w:val="004489" w:themeColor="text1"/>
                              <w:sz w:val="15"/>
                              <w:szCs w:val="15"/>
                            </w:rPr>
                            <w:t xml:space="preserve">  www.orffa.com</w:t>
                          </w:r>
                        </w:p>
                      </w:txbxContent>
                    </wps:txbx>
                    <wps:bodyPr rot="0" spcFirstLastPara="0" vertOverflow="overflow" horzOverflow="overflow" vert="horz" wrap="square" lIns="46800" tIns="46800" rIns="468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688F1F" id="_x0000_t202" coordsize="21600,21600" o:spt="202" path="m,l,21600r21600,l21600,xe">
              <v:stroke joinstyle="miter"/>
              <v:path gradientshapeok="t" o:connecttype="rect"/>
            </v:shapetype>
            <v:shape id="Tekstvak 3" o:spid="_x0000_s1026" type="#_x0000_t202" style="position:absolute;margin-left:-53.75pt;margin-top:18.15pt;width:557.45pt;height: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" filled="f" stroked="f" strokeweight=".5pt">
              <v:textbox inset="1.3mm,1.3mm,1.3mm">
                <w:txbxContent>
                  <w:p w14:paraId="5C2D52E4" w14:textId="77777777" w:rsidR="00F01C06" w:rsidRPr="00046C2A" w:rsidRDefault="00F01C06" w:rsidP="00F01C06">
                    <w:pPr>
                      <w:pStyle w:val="Basisalinea"/>
                      <w:jc w:val="center"/>
                      <w:rPr>
                        <w:color w:val="004489" w:themeColor="text1"/>
                      </w:rPr>
                    </w:pPr>
                    <w:r w:rsidRPr="00046C2A">
                      <w:rPr>
                        <w:rFonts w:ascii="Aptos" w:hAnsi="Aptos" w:cs="Aptos"/>
                        <w:b/>
                        <w:bCs/>
                        <w:color w:val="004489" w:themeColor="text1"/>
                        <w:sz w:val="15"/>
                        <w:szCs w:val="15"/>
                      </w:rPr>
                      <w:t xml:space="preserve">Orffa Additives B.V. </w:t>
                    </w:r>
                    <w:r w:rsidRPr="00046C2A">
                      <w:rPr>
                        <w:rFonts w:ascii="Aptos" w:hAnsi="Aptos" w:cs="Aptos"/>
                        <w:color w:val="004489" w:themeColor="text1"/>
                        <w:sz w:val="15"/>
                        <w:szCs w:val="15"/>
                      </w:rPr>
                      <w:t xml:space="preserve"> </w:t>
                    </w:r>
                    <w:r w:rsidRPr="00046C2A">
                      <w:rPr>
                        <w:rFonts w:ascii="Aptos" w:hAnsi="Aptos" w:cs="Aptos"/>
                        <w:color w:val="009D75" w:themeColor="text2"/>
                        <w:sz w:val="15"/>
                        <w:szCs w:val="15"/>
                      </w:rPr>
                      <w:t>•</w:t>
                    </w:r>
                    <w:r w:rsidRPr="00046C2A">
                      <w:rPr>
                        <w:rFonts w:ascii="Aptos" w:hAnsi="Aptos" w:cs="Aptos"/>
                        <w:color w:val="004489" w:themeColor="text1"/>
                        <w:sz w:val="15"/>
                        <w:szCs w:val="15"/>
                      </w:rPr>
                      <w:t xml:space="preserve">  Minervum 7032  </w:t>
                    </w:r>
                    <w:r w:rsidR="00F17FB1" w:rsidRPr="00046C2A">
                      <w:rPr>
                        <w:rFonts w:ascii="Aptos" w:hAnsi="Aptos" w:cs="Aptos"/>
                        <w:color w:val="009D75" w:themeColor="text2"/>
                        <w:sz w:val="15"/>
                        <w:szCs w:val="15"/>
                      </w:rPr>
                      <w:t>•</w:t>
                    </w:r>
                    <w:r w:rsidRPr="00046C2A">
                      <w:rPr>
                        <w:rFonts w:ascii="Aptos" w:hAnsi="Aptos" w:cs="Aptos"/>
                        <w:color w:val="004489" w:themeColor="text1"/>
                        <w:sz w:val="15"/>
                        <w:szCs w:val="15"/>
                      </w:rPr>
                      <w:t xml:space="preserve">  4817 ZL Breda  </w:t>
                    </w:r>
                    <w:r w:rsidR="00F17FB1" w:rsidRPr="00046C2A">
                      <w:rPr>
                        <w:rFonts w:ascii="Aptos" w:hAnsi="Aptos" w:cs="Aptos"/>
                        <w:color w:val="009D75" w:themeColor="text2"/>
                        <w:sz w:val="15"/>
                        <w:szCs w:val="15"/>
                      </w:rPr>
                      <w:t>•</w:t>
                    </w:r>
                    <w:r w:rsidRPr="00046C2A">
                      <w:rPr>
                        <w:rFonts w:ascii="Aptos" w:hAnsi="Aptos" w:cs="Aptos"/>
                        <w:color w:val="004489" w:themeColor="text1"/>
                        <w:sz w:val="15"/>
                        <w:szCs w:val="15"/>
                      </w:rPr>
                      <w:t xml:space="preserve">  The Netherlands  </w:t>
                    </w:r>
                    <w:r w:rsidR="00F17FB1" w:rsidRPr="00046C2A">
                      <w:rPr>
                        <w:rFonts w:ascii="Aptos" w:hAnsi="Aptos" w:cs="Aptos"/>
                        <w:color w:val="009D75" w:themeColor="text2"/>
                        <w:sz w:val="15"/>
                        <w:szCs w:val="15"/>
                      </w:rPr>
                      <w:t>•</w:t>
                    </w:r>
                    <w:r w:rsidRPr="00046C2A">
                      <w:rPr>
                        <w:rFonts w:ascii="Aptos" w:hAnsi="Aptos" w:cs="Aptos"/>
                        <w:color w:val="004489" w:themeColor="text1"/>
                        <w:sz w:val="15"/>
                        <w:szCs w:val="15"/>
                      </w:rPr>
                      <w:t xml:space="preserve">  +31 183 44 77 66  </w:t>
                    </w:r>
                    <w:r w:rsidR="00F17FB1" w:rsidRPr="00046C2A">
                      <w:rPr>
                        <w:rFonts w:ascii="Aptos" w:hAnsi="Aptos" w:cs="Aptos"/>
                        <w:color w:val="009D75" w:themeColor="text2"/>
                        <w:sz w:val="15"/>
                        <w:szCs w:val="15"/>
                      </w:rPr>
                      <w:t>•</w:t>
                    </w:r>
                    <w:r w:rsidRPr="00046C2A">
                      <w:rPr>
                        <w:rFonts w:ascii="Aptos" w:hAnsi="Aptos" w:cs="Aptos"/>
                        <w:color w:val="004489" w:themeColor="text1"/>
                        <w:sz w:val="15"/>
                        <w:szCs w:val="15"/>
                      </w:rPr>
                      <w:t xml:space="preserve">  info@orffa.com  </w:t>
                    </w:r>
                    <w:r w:rsidR="00F17FB1" w:rsidRPr="00046C2A">
                      <w:rPr>
                        <w:rFonts w:ascii="Aptos" w:hAnsi="Aptos" w:cs="Aptos"/>
                        <w:color w:val="009D75" w:themeColor="text2"/>
                        <w:sz w:val="15"/>
                        <w:szCs w:val="15"/>
                      </w:rPr>
                      <w:t>•</w:t>
                    </w:r>
                    <w:r w:rsidRPr="00046C2A">
                      <w:rPr>
                        <w:rFonts w:ascii="Aptos" w:hAnsi="Aptos" w:cs="Aptos"/>
                        <w:color w:val="004489" w:themeColor="text1"/>
                        <w:sz w:val="15"/>
                        <w:szCs w:val="15"/>
                      </w:rPr>
                      <w:t xml:space="preserve">  www.orffa.com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EBE74" w14:textId="77777777" w:rsidR="00FC3418" w:rsidRPr="00046C2A" w:rsidRDefault="00FC3418" w:rsidP="001A0FEE">
      <w:r w:rsidRPr="00046C2A">
        <w:separator/>
      </w:r>
    </w:p>
  </w:footnote>
  <w:footnote w:type="continuationSeparator" w:id="0">
    <w:p w14:paraId="0842F0D9" w14:textId="77777777" w:rsidR="00FC3418" w:rsidRPr="00046C2A" w:rsidRDefault="00FC3418" w:rsidP="001A0FEE">
      <w:r w:rsidRPr="00046C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86902" w14:textId="77777777" w:rsidR="001A0FEE" w:rsidRPr="00046C2A" w:rsidRDefault="001A0FEE">
    <w:pPr>
      <w:pStyle w:val="Header"/>
    </w:pPr>
    <w:r w:rsidRPr="00046C2A">
      <w:drawing>
        <wp:anchor distT="0" distB="0" distL="114300" distR="114300" simplePos="0" relativeHeight="251659264" behindDoc="1" locked="0" layoutInCell="1" allowOverlap="1" wp14:anchorId="269BE9F4" wp14:editId="466AFD0C">
          <wp:simplePos x="0" y="0"/>
          <wp:positionH relativeFrom="page">
            <wp:posOffset>3310255</wp:posOffset>
          </wp:positionH>
          <wp:positionV relativeFrom="paragraph">
            <wp:posOffset>-319877</wp:posOffset>
          </wp:positionV>
          <wp:extent cx="936000" cy="936000"/>
          <wp:effectExtent l="0" t="0" r="3810" b="3810"/>
          <wp:wrapNone/>
          <wp:docPr id="190035975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359754" name="Graphic 1900359754"/>
                  <pic:cNvPicPr/>
                </pic:nvPicPr>
                <pic:blipFill>
                  <a:blip r:embed="rId1">
                    <a:extLst>
                      <a:ext uri="{96DAC541-7B7A-43D3-8B79-37D633B846F1}">
                        <asvg:svgBlip xmlns:asvg="http://schemas.microsoft.com/office/drawing/2016/SVG/main" r:embed="rId2"/>
                      </a:ext>
                    </a:extLst>
                  </a:blip>
                  <a:stretch>
                    <a:fillRect/>
                  </a:stretch>
                </pic:blipFill>
                <pic:spPr>
                  <a:xfrm>
                    <a:off x="0" y="0"/>
                    <a:ext cx="9360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597A"/>
    <w:multiLevelType w:val="hybridMultilevel"/>
    <w:tmpl w:val="A7724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FA53CE"/>
    <w:multiLevelType w:val="hybridMultilevel"/>
    <w:tmpl w:val="764CC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B241C"/>
    <w:multiLevelType w:val="hybridMultilevel"/>
    <w:tmpl w:val="223A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B66CFA"/>
    <w:multiLevelType w:val="hybridMultilevel"/>
    <w:tmpl w:val="0A1E8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477A60"/>
    <w:multiLevelType w:val="hybridMultilevel"/>
    <w:tmpl w:val="3188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801539"/>
    <w:multiLevelType w:val="multilevel"/>
    <w:tmpl w:val="9E64D124"/>
    <w:lvl w:ilvl="0">
      <w:numFmt w:val="bullet"/>
      <w:lvlText w:val="·"/>
      <w:lvlJc w:val="left"/>
      <w:pPr>
        <w:tabs>
          <w:tab w:val="left" w:pos="360"/>
        </w:tabs>
      </w:pPr>
      <w:rPr>
        <w:rFonts w:ascii="Symbol" w:eastAsia="Symbol" w:hAnsi="Symbo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92013372">
    <w:abstractNumId w:val="5"/>
  </w:num>
  <w:num w:numId="2" w16cid:durableId="909313606">
    <w:abstractNumId w:val="4"/>
  </w:num>
  <w:num w:numId="3" w16cid:durableId="1461412184">
    <w:abstractNumId w:val="3"/>
  </w:num>
  <w:num w:numId="4" w16cid:durableId="1269460830">
    <w:abstractNumId w:val="2"/>
  </w:num>
  <w:num w:numId="5" w16cid:durableId="863441003">
    <w:abstractNumId w:val="0"/>
  </w:num>
  <w:num w:numId="6" w16cid:durableId="1502038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397"/>
    <w:rsid w:val="00046C2A"/>
    <w:rsid w:val="0007543F"/>
    <w:rsid w:val="00090098"/>
    <w:rsid w:val="00117397"/>
    <w:rsid w:val="00145EFC"/>
    <w:rsid w:val="00163895"/>
    <w:rsid w:val="001A0FEE"/>
    <w:rsid w:val="001C3C29"/>
    <w:rsid w:val="001C4BC2"/>
    <w:rsid w:val="00244437"/>
    <w:rsid w:val="0028091F"/>
    <w:rsid w:val="0029653C"/>
    <w:rsid w:val="002B36E9"/>
    <w:rsid w:val="002C7290"/>
    <w:rsid w:val="002D5742"/>
    <w:rsid w:val="00397ED6"/>
    <w:rsid w:val="003A408D"/>
    <w:rsid w:val="003C7B27"/>
    <w:rsid w:val="00424E27"/>
    <w:rsid w:val="00484ADB"/>
    <w:rsid w:val="004B0E72"/>
    <w:rsid w:val="004D582C"/>
    <w:rsid w:val="0056361D"/>
    <w:rsid w:val="005A3E6E"/>
    <w:rsid w:val="005B0C60"/>
    <w:rsid w:val="005B600B"/>
    <w:rsid w:val="00661F75"/>
    <w:rsid w:val="00686178"/>
    <w:rsid w:val="0072733E"/>
    <w:rsid w:val="00781299"/>
    <w:rsid w:val="007839D8"/>
    <w:rsid w:val="00791FB9"/>
    <w:rsid w:val="007C322B"/>
    <w:rsid w:val="00825FD2"/>
    <w:rsid w:val="008B1607"/>
    <w:rsid w:val="008D21B8"/>
    <w:rsid w:val="00914AAA"/>
    <w:rsid w:val="009A429B"/>
    <w:rsid w:val="009A5473"/>
    <w:rsid w:val="009B07FF"/>
    <w:rsid w:val="00A564D7"/>
    <w:rsid w:val="00A86607"/>
    <w:rsid w:val="00AD1261"/>
    <w:rsid w:val="00B9317E"/>
    <w:rsid w:val="00C20999"/>
    <w:rsid w:val="00D317E7"/>
    <w:rsid w:val="00D6434A"/>
    <w:rsid w:val="00E61CF2"/>
    <w:rsid w:val="00E87C60"/>
    <w:rsid w:val="00E9203C"/>
    <w:rsid w:val="00ED0BF0"/>
    <w:rsid w:val="00F01C06"/>
    <w:rsid w:val="00F17FB1"/>
    <w:rsid w:val="00F4393D"/>
    <w:rsid w:val="00F7701A"/>
    <w:rsid w:val="00FA3B7F"/>
    <w:rsid w:val="00FC3418"/>
  </w:rsids>
  <m:mathPr>
    <m:mathFont m:val="Cambria Math"/>
    <m:brkBin m:val="before"/>
    <m:brkBinSub m:val="--"/>
    <m:smallFrac m:val="0"/>
    <m:dispDef/>
    <m:lMargin m:val="0"/>
    <m:rMargin m:val="0"/>
    <m:defJc m:val="centerGroup"/>
    <m:wrapIndent m:val="1440"/>
    <m:intLim m:val="subSup"/>
    <m:naryLim m:val="undOvr"/>
  </m:mathPr>
  <w:themeFontLang w:val="nl-NL"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86EDB"/>
  <w15:chartTrackingRefBased/>
  <w15:docId w15:val="{E2D89719-E9F1-4EC3-91A6-840DD2D2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03C"/>
    <w:rPr>
      <w:rFonts w:ascii="Calibri" w:hAnsi="Calibri"/>
      <w:noProof/>
      <w:sz w:val="22"/>
      <w:lang w:val="en-GB"/>
    </w:rPr>
  </w:style>
  <w:style w:type="paragraph" w:styleId="Heading1">
    <w:name w:val="heading 1"/>
    <w:basedOn w:val="Normal"/>
    <w:next w:val="Normal"/>
    <w:link w:val="Heading1Char"/>
    <w:uiPriority w:val="9"/>
    <w:qFormat/>
    <w:rsid w:val="00FA3B7F"/>
    <w:pPr>
      <w:keepNext/>
      <w:keepLines/>
      <w:spacing w:before="360" w:after="80"/>
      <w:outlineLvl w:val="0"/>
    </w:pPr>
    <w:rPr>
      <w:rFonts w:asciiTheme="majorHAnsi" w:eastAsiaTheme="majorEastAsia" w:hAnsiTheme="majorHAnsi" w:cstheme="majorBidi"/>
      <w:b/>
      <w:color w:val="003266" w:themeColor="accent1" w:themeShade="BF"/>
      <w:sz w:val="40"/>
      <w:szCs w:val="40"/>
    </w:rPr>
  </w:style>
  <w:style w:type="paragraph" w:styleId="Heading2">
    <w:name w:val="heading 2"/>
    <w:basedOn w:val="Normal"/>
    <w:next w:val="Normal"/>
    <w:link w:val="Heading2Char"/>
    <w:uiPriority w:val="9"/>
    <w:semiHidden/>
    <w:unhideWhenUsed/>
    <w:qFormat/>
    <w:rsid w:val="00E87C60"/>
    <w:pPr>
      <w:keepNext/>
      <w:keepLines/>
      <w:spacing w:before="160" w:after="80"/>
      <w:outlineLvl w:val="1"/>
    </w:pPr>
    <w:rPr>
      <w:rFonts w:asciiTheme="majorHAnsi" w:eastAsiaTheme="majorEastAsia" w:hAnsiTheme="majorHAnsi" w:cstheme="majorBidi"/>
      <w:color w:val="003266" w:themeColor="accent1" w:themeShade="BF"/>
      <w:sz w:val="32"/>
      <w:szCs w:val="32"/>
    </w:rPr>
  </w:style>
  <w:style w:type="paragraph" w:styleId="Heading3">
    <w:name w:val="heading 3"/>
    <w:basedOn w:val="Normal"/>
    <w:next w:val="Normal"/>
    <w:link w:val="Heading3Char"/>
    <w:uiPriority w:val="9"/>
    <w:semiHidden/>
    <w:unhideWhenUsed/>
    <w:qFormat/>
    <w:rsid w:val="00E87C60"/>
    <w:pPr>
      <w:keepNext/>
      <w:keepLines/>
      <w:spacing w:before="160" w:after="80"/>
      <w:outlineLvl w:val="2"/>
    </w:pPr>
    <w:rPr>
      <w:rFonts w:asciiTheme="minorHAnsi" w:eastAsiaTheme="majorEastAsia" w:hAnsiTheme="minorHAnsi" w:cstheme="majorBidi"/>
      <w:color w:val="003266" w:themeColor="accent1" w:themeShade="BF"/>
      <w:sz w:val="28"/>
      <w:szCs w:val="28"/>
    </w:rPr>
  </w:style>
  <w:style w:type="paragraph" w:styleId="Heading4">
    <w:name w:val="heading 4"/>
    <w:basedOn w:val="Normal"/>
    <w:next w:val="Normal"/>
    <w:link w:val="Heading4Char"/>
    <w:uiPriority w:val="9"/>
    <w:semiHidden/>
    <w:unhideWhenUsed/>
    <w:qFormat/>
    <w:rsid w:val="00E87C60"/>
    <w:pPr>
      <w:keepNext/>
      <w:keepLines/>
      <w:spacing w:before="80" w:after="40"/>
      <w:outlineLvl w:val="3"/>
    </w:pPr>
    <w:rPr>
      <w:rFonts w:asciiTheme="minorHAnsi" w:eastAsiaTheme="majorEastAsia" w:hAnsiTheme="minorHAnsi" w:cstheme="majorBidi"/>
      <w:i/>
      <w:iCs/>
      <w:color w:val="003266" w:themeColor="accent1" w:themeShade="BF"/>
    </w:rPr>
  </w:style>
  <w:style w:type="paragraph" w:styleId="Heading5">
    <w:name w:val="heading 5"/>
    <w:basedOn w:val="Normal"/>
    <w:next w:val="Normal"/>
    <w:link w:val="Heading5Char"/>
    <w:uiPriority w:val="9"/>
    <w:semiHidden/>
    <w:unhideWhenUsed/>
    <w:qFormat/>
    <w:rsid w:val="00E87C60"/>
    <w:pPr>
      <w:keepNext/>
      <w:keepLines/>
      <w:spacing w:before="80" w:after="40"/>
      <w:outlineLvl w:val="4"/>
    </w:pPr>
    <w:rPr>
      <w:rFonts w:asciiTheme="minorHAnsi" w:eastAsiaTheme="majorEastAsia" w:hAnsiTheme="minorHAnsi" w:cstheme="majorBidi"/>
      <w:color w:val="003266" w:themeColor="accent1" w:themeShade="BF"/>
    </w:rPr>
  </w:style>
  <w:style w:type="paragraph" w:styleId="Heading6">
    <w:name w:val="heading 6"/>
    <w:basedOn w:val="Normal"/>
    <w:next w:val="Normal"/>
    <w:link w:val="Heading6Char"/>
    <w:uiPriority w:val="9"/>
    <w:semiHidden/>
    <w:unhideWhenUsed/>
    <w:qFormat/>
    <w:rsid w:val="00E87C60"/>
    <w:pPr>
      <w:keepNext/>
      <w:keepLines/>
      <w:spacing w:before="40"/>
      <w:outlineLvl w:val="5"/>
    </w:pPr>
    <w:rPr>
      <w:rFonts w:asciiTheme="minorHAnsi" w:eastAsiaTheme="majorEastAsia" w:hAnsiTheme="minorHAnsi" w:cstheme="majorBidi"/>
      <w:i/>
      <w:iCs/>
      <w:color w:val="0C84FF" w:themeColor="text1" w:themeTint="A6"/>
    </w:rPr>
  </w:style>
  <w:style w:type="paragraph" w:styleId="Heading7">
    <w:name w:val="heading 7"/>
    <w:basedOn w:val="Normal"/>
    <w:next w:val="Normal"/>
    <w:link w:val="Heading7Char"/>
    <w:uiPriority w:val="9"/>
    <w:semiHidden/>
    <w:unhideWhenUsed/>
    <w:qFormat/>
    <w:rsid w:val="00E87C60"/>
    <w:pPr>
      <w:keepNext/>
      <w:keepLines/>
      <w:spacing w:before="40"/>
      <w:outlineLvl w:val="6"/>
    </w:pPr>
    <w:rPr>
      <w:rFonts w:asciiTheme="minorHAnsi" w:eastAsiaTheme="majorEastAsia" w:hAnsiTheme="minorHAnsi" w:cstheme="majorBidi"/>
      <w:color w:val="0C84FF" w:themeColor="text1" w:themeTint="A6"/>
    </w:rPr>
  </w:style>
  <w:style w:type="paragraph" w:styleId="Heading8">
    <w:name w:val="heading 8"/>
    <w:basedOn w:val="Normal"/>
    <w:next w:val="Normal"/>
    <w:link w:val="Heading8Char"/>
    <w:uiPriority w:val="9"/>
    <w:semiHidden/>
    <w:unhideWhenUsed/>
    <w:qFormat/>
    <w:rsid w:val="00E87C60"/>
    <w:pPr>
      <w:keepNext/>
      <w:keepLines/>
      <w:outlineLvl w:val="7"/>
    </w:pPr>
    <w:rPr>
      <w:rFonts w:asciiTheme="minorHAnsi" w:eastAsiaTheme="majorEastAsia" w:hAnsiTheme="minorHAnsi" w:cstheme="majorBidi"/>
      <w:i/>
      <w:iCs/>
      <w:color w:val="005FC2" w:themeColor="text1" w:themeTint="D8"/>
    </w:rPr>
  </w:style>
  <w:style w:type="paragraph" w:styleId="Heading9">
    <w:name w:val="heading 9"/>
    <w:basedOn w:val="Normal"/>
    <w:next w:val="Normal"/>
    <w:link w:val="Heading9Char"/>
    <w:uiPriority w:val="9"/>
    <w:semiHidden/>
    <w:unhideWhenUsed/>
    <w:qFormat/>
    <w:rsid w:val="00E87C60"/>
    <w:pPr>
      <w:keepNext/>
      <w:keepLines/>
      <w:outlineLvl w:val="8"/>
    </w:pPr>
    <w:rPr>
      <w:rFonts w:asciiTheme="minorHAnsi" w:eastAsiaTheme="majorEastAsia" w:hAnsiTheme="minorHAnsi" w:cstheme="majorBidi"/>
      <w:color w:val="005FC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B7F"/>
    <w:rPr>
      <w:rFonts w:asciiTheme="majorHAnsi" w:eastAsiaTheme="majorEastAsia" w:hAnsiTheme="majorHAnsi" w:cstheme="majorBidi"/>
      <w:b/>
      <w:color w:val="003266" w:themeColor="accent1" w:themeShade="BF"/>
      <w:sz w:val="40"/>
      <w:szCs w:val="40"/>
    </w:rPr>
  </w:style>
  <w:style w:type="character" w:customStyle="1" w:styleId="Heading2Char">
    <w:name w:val="Heading 2 Char"/>
    <w:basedOn w:val="DefaultParagraphFont"/>
    <w:link w:val="Heading2"/>
    <w:uiPriority w:val="9"/>
    <w:semiHidden/>
    <w:rsid w:val="00E87C60"/>
    <w:rPr>
      <w:rFonts w:asciiTheme="majorHAnsi" w:eastAsiaTheme="majorEastAsia" w:hAnsiTheme="majorHAnsi" w:cstheme="majorBidi"/>
      <w:color w:val="003266" w:themeColor="accent1" w:themeShade="BF"/>
      <w:sz w:val="32"/>
      <w:szCs w:val="32"/>
    </w:rPr>
  </w:style>
  <w:style w:type="character" w:customStyle="1" w:styleId="Heading3Char">
    <w:name w:val="Heading 3 Char"/>
    <w:basedOn w:val="DefaultParagraphFont"/>
    <w:link w:val="Heading3"/>
    <w:uiPriority w:val="9"/>
    <w:semiHidden/>
    <w:rsid w:val="00E87C60"/>
    <w:rPr>
      <w:rFonts w:eastAsiaTheme="majorEastAsia" w:cstheme="majorBidi"/>
      <w:color w:val="003266" w:themeColor="accent1" w:themeShade="BF"/>
      <w:sz w:val="28"/>
      <w:szCs w:val="28"/>
    </w:rPr>
  </w:style>
  <w:style w:type="character" w:customStyle="1" w:styleId="Heading4Char">
    <w:name w:val="Heading 4 Char"/>
    <w:basedOn w:val="DefaultParagraphFont"/>
    <w:link w:val="Heading4"/>
    <w:uiPriority w:val="9"/>
    <w:semiHidden/>
    <w:rsid w:val="00E87C60"/>
    <w:rPr>
      <w:rFonts w:eastAsiaTheme="majorEastAsia" w:cstheme="majorBidi"/>
      <w:i/>
      <w:iCs/>
      <w:color w:val="003266" w:themeColor="accent1" w:themeShade="BF"/>
      <w:sz w:val="22"/>
    </w:rPr>
  </w:style>
  <w:style w:type="character" w:customStyle="1" w:styleId="Heading5Char">
    <w:name w:val="Heading 5 Char"/>
    <w:basedOn w:val="DefaultParagraphFont"/>
    <w:link w:val="Heading5"/>
    <w:uiPriority w:val="9"/>
    <w:semiHidden/>
    <w:rsid w:val="00E87C60"/>
    <w:rPr>
      <w:rFonts w:eastAsiaTheme="majorEastAsia" w:cstheme="majorBidi"/>
      <w:color w:val="003266" w:themeColor="accent1" w:themeShade="BF"/>
      <w:sz w:val="22"/>
    </w:rPr>
  </w:style>
  <w:style w:type="character" w:customStyle="1" w:styleId="Heading6Char">
    <w:name w:val="Heading 6 Char"/>
    <w:basedOn w:val="DefaultParagraphFont"/>
    <w:link w:val="Heading6"/>
    <w:uiPriority w:val="9"/>
    <w:semiHidden/>
    <w:rsid w:val="00E87C60"/>
    <w:rPr>
      <w:rFonts w:eastAsiaTheme="majorEastAsia" w:cstheme="majorBidi"/>
      <w:i/>
      <w:iCs/>
      <w:color w:val="0C84FF" w:themeColor="text1" w:themeTint="A6"/>
      <w:sz w:val="22"/>
    </w:rPr>
  </w:style>
  <w:style w:type="character" w:customStyle="1" w:styleId="Heading7Char">
    <w:name w:val="Heading 7 Char"/>
    <w:basedOn w:val="DefaultParagraphFont"/>
    <w:link w:val="Heading7"/>
    <w:uiPriority w:val="9"/>
    <w:semiHidden/>
    <w:rsid w:val="00E87C60"/>
    <w:rPr>
      <w:rFonts w:eastAsiaTheme="majorEastAsia" w:cstheme="majorBidi"/>
      <w:color w:val="0C84FF" w:themeColor="text1" w:themeTint="A6"/>
      <w:sz w:val="22"/>
    </w:rPr>
  </w:style>
  <w:style w:type="character" w:customStyle="1" w:styleId="Heading8Char">
    <w:name w:val="Heading 8 Char"/>
    <w:basedOn w:val="DefaultParagraphFont"/>
    <w:link w:val="Heading8"/>
    <w:uiPriority w:val="9"/>
    <w:semiHidden/>
    <w:rsid w:val="00E87C60"/>
    <w:rPr>
      <w:rFonts w:eastAsiaTheme="majorEastAsia" w:cstheme="majorBidi"/>
      <w:i/>
      <w:iCs/>
      <w:color w:val="005FC2" w:themeColor="text1" w:themeTint="D8"/>
      <w:sz w:val="22"/>
    </w:rPr>
  </w:style>
  <w:style w:type="character" w:customStyle="1" w:styleId="Heading9Char">
    <w:name w:val="Heading 9 Char"/>
    <w:basedOn w:val="DefaultParagraphFont"/>
    <w:link w:val="Heading9"/>
    <w:uiPriority w:val="9"/>
    <w:semiHidden/>
    <w:rsid w:val="00E87C60"/>
    <w:rPr>
      <w:rFonts w:eastAsiaTheme="majorEastAsia" w:cstheme="majorBidi"/>
      <w:color w:val="005FC2" w:themeColor="text1" w:themeTint="D8"/>
      <w:sz w:val="22"/>
    </w:rPr>
  </w:style>
  <w:style w:type="paragraph" w:styleId="Title">
    <w:name w:val="Title"/>
    <w:basedOn w:val="Normal"/>
    <w:next w:val="Normal"/>
    <w:link w:val="TitleChar"/>
    <w:uiPriority w:val="10"/>
    <w:qFormat/>
    <w:rsid w:val="00E87C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C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C60"/>
    <w:pPr>
      <w:numPr>
        <w:ilvl w:val="1"/>
      </w:numPr>
      <w:spacing w:after="160"/>
    </w:pPr>
    <w:rPr>
      <w:rFonts w:asciiTheme="minorHAnsi" w:eastAsiaTheme="majorEastAsia" w:hAnsiTheme="minorHAnsi" w:cstheme="majorBidi"/>
      <w:color w:val="0C84FF" w:themeColor="text1" w:themeTint="A6"/>
      <w:spacing w:val="15"/>
      <w:sz w:val="28"/>
      <w:szCs w:val="28"/>
    </w:rPr>
  </w:style>
  <w:style w:type="character" w:customStyle="1" w:styleId="SubtitleChar">
    <w:name w:val="Subtitle Char"/>
    <w:basedOn w:val="DefaultParagraphFont"/>
    <w:link w:val="Subtitle"/>
    <w:uiPriority w:val="11"/>
    <w:rsid w:val="00E87C60"/>
    <w:rPr>
      <w:rFonts w:eastAsiaTheme="majorEastAsia" w:cstheme="majorBidi"/>
      <w:color w:val="0C84FF" w:themeColor="text1" w:themeTint="A6"/>
      <w:spacing w:val="15"/>
      <w:sz w:val="28"/>
      <w:szCs w:val="28"/>
    </w:rPr>
  </w:style>
  <w:style w:type="paragraph" w:styleId="Quote">
    <w:name w:val="Quote"/>
    <w:basedOn w:val="Normal"/>
    <w:next w:val="Normal"/>
    <w:link w:val="QuoteChar"/>
    <w:uiPriority w:val="29"/>
    <w:qFormat/>
    <w:rsid w:val="00E87C60"/>
    <w:pPr>
      <w:spacing w:before="160" w:after="160"/>
      <w:jc w:val="center"/>
    </w:pPr>
    <w:rPr>
      <w:i/>
      <w:iCs/>
      <w:color w:val="0071E6" w:themeColor="text1" w:themeTint="BF"/>
    </w:rPr>
  </w:style>
  <w:style w:type="character" w:customStyle="1" w:styleId="QuoteChar">
    <w:name w:val="Quote Char"/>
    <w:basedOn w:val="DefaultParagraphFont"/>
    <w:link w:val="Quote"/>
    <w:uiPriority w:val="29"/>
    <w:rsid w:val="00E87C60"/>
    <w:rPr>
      <w:rFonts w:ascii="Calibri" w:hAnsi="Calibri"/>
      <w:i/>
      <w:iCs/>
      <w:color w:val="0071E6" w:themeColor="text1" w:themeTint="BF"/>
      <w:sz w:val="22"/>
    </w:rPr>
  </w:style>
  <w:style w:type="paragraph" w:styleId="ListParagraph">
    <w:name w:val="List Paragraph"/>
    <w:basedOn w:val="Normal"/>
    <w:uiPriority w:val="34"/>
    <w:qFormat/>
    <w:rsid w:val="00E87C60"/>
    <w:pPr>
      <w:ind w:left="720"/>
      <w:contextualSpacing/>
    </w:pPr>
  </w:style>
  <w:style w:type="character" w:styleId="IntenseEmphasis">
    <w:name w:val="Intense Emphasis"/>
    <w:basedOn w:val="DefaultParagraphFont"/>
    <w:uiPriority w:val="21"/>
    <w:qFormat/>
    <w:rsid w:val="00E87C60"/>
    <w:rPr>
      <w:i/>
      <w:iCs/>
      <w:color w:val="003266" w:themeColor="accent1" w:themeShade="BF"/>
    </w:rPr>
  </w:style>
  <w:style w:type="paragraph" w:styleId="IntenseQuote">
    <w:name w:val="Intense Quote"/>
    <w:basedOn w:val="Normal"/>
    <w:next w:val="Normal"/>
    <w:link w:val="IntenseQuoteChar"/>
    <w:uiPriority w:val="30"/>
    <w:qFormat/>
    <w:rsid w:val="00E87C60"/>
    <w:pPr>
      <w:pBdr>
        <w:top w:val="single" w:sz="4" w:space="10" w:color="003266" w:themeColor="accent1" w:themeShade="BF"/>
        <w:bottom w:val="single" w:sz="4" w:space="10" w:color="003266" w:themeColor="accent1" w:themeShade="BF"/>
      </w:pBdr>
      <w:spacing w:before="360" w:after="360"/>
      <w:ind w:left="864" w:right="864"/>
      <w:jc w:val="center"/>
    </w:pPr>
    <w:rPr>
      <w:i/>
      <w:iCs/>
      <w:color w:val="003266" w:themeColor="accent1" w:themeShade="BF"/>
    </w:rPr>
  </w:style>
  <w:style w:type="character" w:customStyle="1" w:styleId="IntenseQuoteChar">
    <w:name w:val="Intense Quote Char"/>
    <w:basedOn w:val="DefaultParagraphFont"/>
    <w:link w:val="IntenseQuote"/>
    <w:uiPriority w:val="30"/>
    <w:rsid w:val="00E87C60"/>
    <w:rPr>
      <w:rFonts w:ascii="Calibri" w:hAnsi="Calibri"/>
      <w:i/>
      <w:iCs/>
      <w:color w:val="003266" w:themeColor="accent1" w:themeShade="BF"/>
      <w:sz w:val="22"/>
    </w:rPr>
  </w:style>
  <w:style w:type="character" w:styleId="IntenseReference">
    <w:name w:val="Intense Reference"/>
    <w:basedOn w:val="DefaultParagraphFont"/>
    <w:uiPriority w:val="32"/>
    <w:qFormat/>
    <w:rsid w:val="00E87C60"/>
    <w:rPr>
      <w:b/>
      <w:bCs/>
      <w:smallCaps/>
      <w:color w:val="003266" w:themeColor="accent1" w:themeShade="BF"/>
      <w:spacing w:val="5"/>
    </w:rPr>
  </w:style>
  <w:style w:type="character" w:styleId="SubtleEmphasis">
    <w:name w:val="Subtle Emphasis"/>
    <w:basedOn w:val="DefaultParagraphFont"/>
    <w:uiPriority w:val="19"/>
    <w:qFormat/>
    <w:rsid w:val="00FA3B7F"/>
    <w:rPr>
      <w:i/>
      <w:iCs/>
      <w:color w:val="009D75" w:themeColor="text2"/>
    </w:rPr>
  </w:style>
  <w:style w:type="paragraph" w:styleId="Header">
    <w:name w:val="header"/>
    <w:basedOn w:val="Normal"/>
    <w:link w:val="HeaderChar"/>
    <w:uiPriority w:val="99"/>
    <w:unhideWhenUsed/>
    <w:rsid w:val="001A0FEE"/>
    <w:pPr>
      <w:tabs>
        <w:tab w:val="center" w:pos="4536"/>
        <w:tab w:val="right" w:pos="9072"/>
      </w:tabs>
    </w:pPr>
  </w:style>
  <w:style w:type="character" w:customStyle="1" w:styleId="HeaderChar">
    <w:name w:val="Header Char"/>
    <w:basedOn w:val="DefaultParagraphFont"/>
    <w:link w:val="Header"/>
    <w:uiPriority w:val="99"/>
    <w:rsid w:val="001A0FEE"/>
    <w:rPr>
      <w:rFonts w:ascii="Calibri" w:hAnsi="Calibri"/>
      <w:sz w:val="22"/>
    </w:rPr>
  </w:style>
  <w:style w:type="paragraph" w:styleId="Footer">
    <w:name w:val="footer"/>
    <w:basedOn w:val="Normal"/>
    <w:link w:val="FooterChar"/>
    <w:uiPriority w:val="99"/>
    <w:unhideWhenUsed/>
    <w:rsid w:val="001A0FEE"/>
    <w:pPr>
      <w:tabs>
        <w:tab w:val="center" w:pos="4536"/>
        <w:tab w:val="right" w:pos="9072"/>
      </w:tabs>
    </w:pPr>
  </w:style>
  <w:style w:type="character" w:customStyle="1" w:styleId="FooterChar">
    <w:name w:val="Footer Char"/>
    <w:basedOn w:val="DefaultParagraphFont"/>
    <w:link w:val="Footer"/>
    <w:uiPriority w:val="99"/>
    <w:rsid w:val="001A0FEE"/>
    <w:rPr>
      <w:rFonts w:ascii="Calibri" w:hAnsi="Calibri"/>
      <w:sz w:val="22"/>
    </w:rPr>
  </w:style>
  <w:style w:type="paragraph" w:customStyle="1" w:styleId="Basisalinea">
    <w:name w:val="[Basisalinea]"/>
    <w:basedOn w:val="Normal"/>
    <w:uiPriority w:val="99"/>
    <w:rsid w:val="00F01C06"/>
    <w:pPr>
      <w:autoSpaceDE w:val="0"/>
      <w:autoSpaceDN w:val="0"/>
      <w:adjustRightInd w:val="0"/>
      <w:spacing w:line="288" w:lineRule="auto"/>
      <w:textAlignment w:val="center"/>
    </w:pPr>
    <w:rPr>
      <w:rFonts w:ascii="Minion Pro" w:hAnsi="Minion Pro" w:cs="Minion Pro"/>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sudin\Downloads\Orffa%20Template%20letterhead.dotx" TargetMode="External"/></Relationships>
</file>

<file path=word/theme/theme1.xml><?xml version="1.0" encoding="utf-8"?>
<a:theme xmlns:a="http://schemas.openxmlformats.org/drawingml/2006/main" name="Kantoorthema">
  <a:themeElements>
    <a:clrScheme name="Orffa - Science">
      <a:dk1>
        <a:srgbClr val="004489"/>
      </a:dk1>
      <a:lt1>
        <a:srgbClr val="FFFFFF"/>
      </a:lt1>
      <a:dk2>
        <a:srgbClr val="009D75"/>
      </a:dk2>
      <a:lt2>
        <a:srgbClr val="F3F5F8"/>
      </a:lt2>
      <a:accent1>
        <a:srgbClr val="004489"/>
      </a:accent1>
      <a:accent2>
        <a:srgbClr val="009D75"/>
      </a:accent2>
      <a:accent3>
        <a:srgbClr val="3376EB"/>
      </a:accent3>
      <a:accent4>
        <a:srgbClr val="E85151"/>
      </a:accent4>
      <a:accent5>
        <a:srgbClr val="009BAA"/>
      </a:accent5>
      <a:accent6>
        <a:srgbClr val="A0AF00"/>
      </a:accent6>
      <a:hlink>
        <a:srgbClr val="009D75"/>
      </a:hlink>
      <a:folHlink>
        <a:srgbClr val="009BAA"/>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de2bbb-fc60-47bc-8444-92446b965522" xsi:nil="true"/>
    <lcf76f155ced4ddcb4097134ff3c332f xmlns="131f6fdb-a3fe-49ee-9039-29b5e7f2bc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B92117EA116B409159E89A6F783CF0" ma:contentTypeVersion="10" ma:contentTypeDescription="Create a new document." ma:contentTypeScope="" ma:versionID="edccfd4b7beb63ce49022e817752219c">
  <xsd:schema xmlns:xsd="http://www.w3.org/2001/XMLSchema" xmlns:xs="http://www.w3.org/2001/XMLSchema" xmlns:p="http://schemas.microsoft.com/office/2006/metadata/properties" xmlns:ns2="131f6fdb-a3fe-49ee-9039-29b5e7f2bc30" xmlns:ns3="d2de2bbb-fc60-47bc-8444-92446b965522" targetNamespace="http://schemas.microsoft.com/office/2006/metadata/properties" ma:root="true" ma:fieldsID="7b4b48f87a20eb48bbfb13b956a21706" ns2:_="" ns3:_="">
    <xsd:import namespace="131f6fdb-a3fe-49ee-9039-29b5e7f2bc30"/>
    <xsd:import namespace="d2de2bbb-fc60-47bc-8444-92446b9655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f6fdb-a3fe-49ee-9039-29b5e7f2bc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dc264c9-e2ea-43a0-99d4-8a9b77fc389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de2bbb-fc60-47bc-8444-92446b9655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e76298-9456-4970-b8a7-741d39d60dc7}" ma:internalName="TaxCatchAll" ma:showField="CatchAllData" ma:web="d2de2bbb-fc60-47bc-8444-92446b9655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7FA741-BCD3-46D7-A216-2D7020C1F37A}">
  <ds:schemaRefs>
    <ds:schemaRef ds:uri="http://schemas.microsoft.com/office/2006/metadata/properties"/>
    <ds:schemaRef ds:uri="http://schemas.microsoft.com/office/infopath/2007/PartnerControls"/>
    <ds:schemaRef ds:uri="d2de2bbb-fc60-47bc-8444-92446b965522"/>
    <ds:schemaRef ds:uri="131f6fdb-a3fe-49ee-9039-29b5e7f2bc30"/>
  </ds:schemaRefs>
</ds:datastoreItem>
</file>

<file path=customXml/itemProps2.xml><?xml version="1.0" encoding="utf-8"?>
<ds:datastoreItem xmlns:ds="http://schemas.openxmlformats.org/officeDocument/2006/customXml" ds:itemID="{DB4394D0-C91D-413B-8127-554D77F0D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f6fdb-a3fe-49ee-9039-29b5e7f2bc30"/>
    <ds:schemaRef ds:uri="d2de2bbb-fc60-47bc-8444-92446b965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69973F-D25D-4075-84BD-F867827C74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Orffa Template letterhead</Template>
  <TotalTime>0</TotalTime>
  <Pages>2</Pages>
  <Words>366</Words>
  <Characters>2318</Characters>
  <Application>Microsoft Office Word</Application>
  <DocSecurity>0</DocSecurity>
  <Lines>52</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Khalish Samsudin</dc:creator>
  <cp:keywords/>
  <dc:description/>
  <cp:lastModifiedBy>Khalish Samsudin</cp:lastModifiedBy>
  <cp:revision>20</cp:revision>
  <dcterms:created xsi:type="dcterms:W3CDTF">2026-07-15T11:59:00Z</dcterms:created>
  <dcterms:modified xsi:type="dcterms:W3CDTF">2026-07-20T13:53:00Z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0x01010053B92117EA116B409159E89A6F783CF0</vt:lpwstr>
  </property>
</Properties>
</file>